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277F" w14:textId="172483E8" w:rsidR="00C71889" w:rsidRPr="00C71889" w:rsidRDefault="00C71889" w:rsidP="00C71889">
      <w:pPr>
        <w:pStyle w:val="Standard"/>
        <w:rPr>
          <w:rFonts w:asciiTheme="minorHAnsi" w:hAnsiTheme="minorHAnsi" w:cstheme="minorHAnsi"/>
          <w:b/>
          <w:sz w:val="56"/>
          <w:szCs w:val="56"/>
          <w:u w:val="single"/>
        </w:rPr>
      </w:pPr>
      <w:r w:rsidRPr="00C71889">
        <w:rPr>
          <w:rFonts w:asciiTheme="minorHAnsi" w:hAnsiTheme="minorHAnsi" w:cstheme="minorHAnsi"/>
          <w:b/>
          <w:sz w:val="56"/>
          <w:szCs w:val="56"/>
          <w:u w:val="single"/>
        </w:rPr>
        <w:t>Ceny za svoz komunálního odpadu (KO) v roce 202</w:t>
      </w:r>
      <w:r w:rsidR="00774DF1">
        <w:rPr>
          <w:rFonts w:asciiTheme="minorHAnsi" w:hAnsiTheme="minorHAnsi" w:cstheme="minorHAnsi"/>
          <w:b/>
          <w:sz w:val="56"/>
          <w:szCs w:val="56"/>
          <w:u w:val="single"/>
        </w:rPr>
        <w:t>6</w:t>
      </w:r>
    </w:p>
    <w:p w14:paraId="2DC817D7" w14:textId="77777777" w:rsidR="00C71889" w:rsidRPr="00363BCF" w:rsidRDefault="00C71889" w:rsidP="00C71889">
      <w:pPr>
        <w:pStyle w:val="Standard"/>
        <w:rPr>
          <w:rFonts w:asciiTheme="minorHAnsi" w:hAnsiTheme="minorHAnsi" w:cstheme="minorHAnsi"/>
          <w:sz w:val="18"/>
          <w:szCs w:val="18"/>
        </w:rPr>
      </w:pPr>
    </w:p>
    <w:p w14:paraId="704771BD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Cenu stanoví vyhláška obce o místním poplatku za obecní systém odpadového hospodářství</w:t>
      </w:r>
    </w:p>
    <w:p w14:paraId="7FE3494E" w14:textId="65B90F3D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 xml:space="preserve">kterou naleznete na webových stránkách obce </w:t>
      </w:r>
      <w:hyperlink r:id="rId5" w:history="1">
        <w:r w:rsidRPr="00C71889">
          <w:rPr>
            <w:rStyle w:val="Hypertextovodkaz"/>
            <w:rFonts w:asciiTheme="minorHAnsi" w:hAnsiTheme="minorHAnsi" w:cstheme="minorHAnsi"/>
            <w:sz w:val="32"/>
            <w:szCs w:val="32"/>
          </w:rPr>
          <w:t>www.oubenice.eu</w:t>
        </w:r>
      </w:hyperlink>
      <w:r>
        <w:rPr>
          <w:rFonts w:asciiTheme="minorHAnsi" w:hAnsiTheme="minorHAnsi" w:cstheme="minorHAnsi"/>
          <w:sz w:val="32"/>
          <w:szCs w:val="32"/>
        </w:rPr>
        <w:t>.</w:t>
      </w:r>
    </w:p>
    <w:p w14:paraId="4D803A09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b/>
          <w:sz w:val="32"/>
          <w:szCs w:val="32"/>
        </w:rPr>
        <w:t xml:space="preserve">Platí se poplatek za každého občana </w:t>
      </w:r>
      <w:r w:rsidRPr="00C71889">
        <w:rPr>
          <w:rFonts w:asciiTheme="minorHAnsi" w:hAnsiTheme="minorHAnsi" w:cstheme="minorHAnsi"/>
          <w:sz w:val="32"/>
          <w:szCs w:val="32"/>
        </w:rPr>
        <w:t>přihlášeného v obci.</w:t>
      </w:r>
    </w:p>
    <w:p w14:paraId="4B3F391F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 xml:space="preserve">Pokud na popisném čísle není nikdo trvale přihlášen, poplatek je stanoven 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na nemovitost</w:t>
      </w:r>
      <w:r w:rsidRPr="00C71889">
        <w:rPr>
          <w:rFonts w:asciiTheme="minorHAnsi" w:hAnsiTheme="minorHAnsi" w:cstheme="minorHAnsi"/>
          <w:sz w:val="32"/>
          <w:szCs w:val="32"/>
        </w:rPr>
        <w:t>.</w:t>
      </w:r>
    </w:p>
    <w:p w14:paraId="537F2989" w14:textId="3550C276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Obec Ouběnice upravila ceny pro rok 202</w:t>
      </w:r>
      <w:r w:rsidR="00774DF1">
        <w:rPr>
          <w:rFonts w:asciiTheme="minorHAnsi" w:hAnsiTheme="minorHAnsi" w:cstheme="minorHAnsi"/>
          <w:sz w:val="32"/>
          <w:szCs w:val="32"/>
        </w:rPr>
        <w:t>6</w:t>
      </w:r>
      <w:r w:rsidRPr="00C71889">
        <w:rPr>
          <w:rFonts w:asciiTheme="minorHAnsi" w:hAnsiTheme="minorHAnsi" w:cstheme="minorHAnsi"/>
          <w:sz w:val="32"/>
          <w:szCs w:val="32"/>
        </w:rPr>
        <w:t xml:space="preserve"> následovně. </w:t>
      </w:r>
    </w:p>
    <w:p w14:paraId="50694D5A" w14:textId="77777777" w:rsidR="00C71889" w:rsidRPr="00C71889" w:rsidRDefault="00C71889" w:rsidP="00C71889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Cena poplatku za nemovitost, na které není nikdo přihlášen ……</w:t>
      </w:r>
      <w:proofErr w:type="gramStart"/>
      <w:r w:rsidRPr="00C71889">
        <w:rPr>
          <w:rFonts w:asciiTheme="minorHAnsi" w:hAnsiTheme="minorHAnsi" w:cstheme="minorHAnsi"/>
          <w:sz w:val="32"/>
          <w:szCs w:val="32"/>
        </w:rPr>
        <w:t>…….…….</w:t>
      </w:r>
      <w:proofErr w:type="gramEnd"/>
      <w:r w:rsidRPr="00C71889">
        <w:rPr>
          <w:rFonts w:asciiTheme="minorHAnsi" w:hAnsiTheme="minorHAnsi" w:cstheme="minorHAnsi"/>
          <w:sz w:val="32"/>
          <w:szCs w:val="32"/>
        </w:rPr>
        <w:t>.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ab/>
        <w:t xml:space="preserve">720 </w:t>
      </w:r>
      <w:r w:rsidRPr="00C71889">
        <w:rPr>
          <w:rFonts w:asciiTheme="minorHAnsi" w:hAnsiTheme="minorHAnsi" w:cstheme="minorHAnsi"/>
          <w:sz w:val="32"/>
          <w:szCs w:val="32"/>
        </w:rPr>
        <w:t>Kč/rok.</w:t>
      </w:r>
    </w:p>
    <w:p w14:paraId="72C954B4" w14:textId="77777777" w:rsidR="00C71889" w:rsidRPr="00C71889" w:rsidRDefault="00C71889" w:rsidP="00C71889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Cena poplatku za přihlášeného občana ………………………</w:t>
      </w:r>
      <w:proofErr w:type="gramStart"/>
      <w:r w:rsidRPr="00C71889">
        <w:rPr>
          <w:rFonts w:asciiTheme="minorHAnsi" w:hAnsiTheme="minorHAnsi" w:cstheme="minorHAnsi"/>
          <w:sz w:val="32"/>
          <w:szCs w:val="32"/>
        </w:rPr>
        <w:t>…….….…</w:t>
      </w:r>
      <w:proofErr w:type="gramEnd"/>
      <w:r w:rsidRPr="00C71889">
        <w:rPr>
          <w:rFonts w:asciiTheme="minorHAnsi" w:hAnsiTheme="minorHAnsi" w:cstheme="minorHAnsi"/>
          <w:sz w:val="32"/>
          <w:szCs w:val="32"/>
        </w:rPr>
        <w:t>……</w:t>
      </w:r>
      <w:r w:rsidRPr="00C71889">
        <w:rPr>
          <w:rFonts w:asciiTheme="minorHAnsi" w:hAnsiTheme="minorHAnsi" w:cstheme="minorHAnsi"/>
          <w:sz w:val="32"/>
          <w:szCs w:val="32"/>
        </w:rPr>
        <w:tab/>
      </w:r>
      <w:r w:rsidRPr="00C71889">
        <w:rPr>
          <w:rFonts w:asciiTheme="minorHAnsi" w:hAnsiTheme="minorHAnsi" w:cstheme="minorHAnsi"/>
          <w:sz w:val="32"/>
          <w:szCs w:val="32"/>
        </w:rPr>
        <w:tab/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720</w:t>
      </w:r>
      <w:r w:rsidRPr="00C71889">
        <w:rPr>
          <w:rFonts w:asciiTheme="minorHAnsi" w:hAnsiTheme="minorHAnsi" w:cstheme="minorHAnsi"/>
          <w:sz w:val="32"/>
          <w:szCs w:val="32"/>
        </w:rPr>
        <w:t xml:space="preserve"> Kč/rok.</w:t>
      </w:r>
    </w:p>
    <w:p w14:paraId="30C36385" w14:textId="77777777" w:rsidR="00C71889" w:rsidRPr="00C71889" w:rsidRDefault="00C71889" w:rsidP="00C71889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 xml:space="preserve">Cena poplatku za dítě do18-ti let (dovršeno v daném </w:t>
      </w:r>
      <w:proofErr w:type="gramStart"/>
      <w:r w:rsidRPr="00C71889">
        <w:rPr>
          <w:rFonts w:asciiTheme="minorHAnsi" w:hAnsiTheme="minorHAnsi" w:cstheme="minorHAnsi"/>
          <w:sz w:val="32"/>
          <w:szCs w:val="32"/>
        </w:rPr>
        <w:t>roce) ….</w:t>
      </w:r>
      <w:proofErr w:type="gramEnd"/>
      <w:r w:rsidRPr="00C71889">
        <w:rPr>
          <w:rFonts w:asciiTheme="minorHAnsi" w:hAnsiTheme="minorHAnsi" w:cstheme="minorHAnsi"/>
          <w:sz w:val="32"/>
          <w:szCs w:val="32"/>
        </w:rPr>
        <w:t>.………………</w:t>
      </w:r>
      <w:r w:rsidRPr="00C71889">
        <w:rPr>
          <w:rFonts w:asciiTheme="minorHAnsi" w:hAnsiTheme="minorHAnsi" w:cstheme="minorHAnsi"/>
          <w:sz w:val="32"/>
          <w:szCs w:val="32"/>
        </w:rPr>
        <w:tab/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360</w:t>
      </w:r>
      <w:r w:rsidRPr="00C71889">
        <w:rPr>
          <w:rFonts w:asciiTheme="minorHAnsi" w:hAnsiTheme="minorHAnsi" w:cstheme="minorHAnsi"/>
          <w:sz w:val="32"/>
          <w:szCs w:val="32"/>
        </w:rPr>
        <w:t xml:space="preserve"> Kč/rok.</w:t>
      </w:r>
    </w:p>
    <w:p w14:paraId="52CDAEF8" w14:textId="77777777" w:rsidR="00C71889" w:rsidRPr="00C71889" w:rsidRDefault="00C71889" w:rsidP="00C71889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 xml:space="preserve">Cena poplatku za seniora staršího </w:t>
      </w:r>
      <w:proofErr w:type="gramStart"/>
      <w:r w:rsidRPr="00C71889">
        <w:rPr>
          <w:rFonts w:asciiTheme="minorHAnsi" w:hAnsiTheme="minorHAnsi" w:cstheme="minorHAnsi"/>
          <w:sz w:val="32"/>
          <w:szCs w:val="32"/>
        </w:rPr>
        <w:t>70ti</w:t>
      </w:r>
      <w:proofErr w:type="gramEnd"/>
      <w:r w:rsidRPr="00C71889">
        <w:rPr>
          <w:rFonts w:asciiTheme="minorHAnsi" w:hAnsiTheme="minorHAnsi" w:cstheme="minorHAnsi"/>
          <w:sz w:val="32"/>
          <w:szCs w:val="32"/>
        </w:rPr>
        <w:t xml:space="preserve"> let (dovršeno v daném </w:t>
      </w:r>
      <w:proofErr w:type="gramStart"/>
      <w:r w:rsidRPr="00C71889">
        <w:rPr>
          <w:rFonts w:asciiTheme="minorHAnsi" w:hAnsiTheme="minorHAnsi" w:cstheme="minorHAnsi"/>
          <w:sz w:val="32"/>
          <w:szCs w:val="32"/>
        </w:rPr>
        <w:t>roce) ….</w:t>
      </w:r>
      <w:proofErr w:type="gramEnd"/>
      <w:r w:rsidRPr="00C71889">
        <w:rPr>
          <w:rFonts w:asciiTheme="minorHAnsi" w:hAnsiTheme="minorHAnsi" w:cstheme="minorHAnsi"/>
          <w:sz w:val="32"/>
          <w:szCs w:val="32"/>
        </w:rPr>
        <w:t>……</w:t>
      </w:r>
      <w:r w:rsidRPr="00C71889">
        <w:rPr>
          <w:rFonts w:asciiTheme="minorHAnsi" w:hAnsiTheme="minorHAnsi" w:cstheme="minorHAnsi"/>
          <w:sz w:val="32"/>
          <w:szCs w:val="32"/>
        </w:rPr>
        <w:tab/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500</w:t>
      </w:r>
      <w:r w:rsidRPr="00C71889">
        <w:rPr>
          <w:rFonts w:asciiTheme="minorHAnsi" w:hAnsiTheme="minorHAnsi" w:cstheme="minorHAnsi"/>
          <w:sz w:val="32"/>
          <w:szCs w:val="32"/>
        </w:rPr>
        <w:t xml:space="preserve"> Kč/rok.</w:t>
      </w:r>
    </w:p>
    <w:p w14:paraId="571D8B95" w14:textId="551F8D46" w:rsidR="00C71889" w:rsidRPr="00C71889" w:rsidRDefault="00C71889" w:rsidP="00C71889">
      <w:pPr>
        <w:pStyle w:val="Standard"/>
        <w:rPr>
          <w:rFonts w:asciiTheme="minorHAnsi" w:hAnsiTheme="minorHAnsi" w:cstheme="minorHAnsi"/>
          <w:sz w:val="40"/>
          <w:szCs w:val="40"/>
        </w:rPr>
      </w:pPr>
      <w:r w:rsidRPr="00C71889">
        <w:rPr>
          <w:rFonts w:asciiTheme="minorHAnsi" w:hAnsiTheme="minorHAnsi" w:cstheme="minorHAnsi"/>
          <w:b/>
          <w:bCs/>
          <w:sz w:val="40"/>
          <w:szCs w:val="40"/>
        </w:rPr>
        <w:t>SVOZOVÝ DEN PONDĚLÍ</w:t>
      </w:r>
    </w:p>
    <w:p w14:paraId="2380BEA7" w14:textId="48BBE019" w:rsidR="00C71889" w:rsidRPr="00363BCF" w:rsidRDefault="00C71889" w:rsidP="00C71889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první TKO </w:t>
      </w:r>
      <w:r w:rsidR="00BB792E">
        <w:rPr>
          <w:rFonts w:asciiTheme="minorHAnsi" w:hAnsiTheme="minorHAnsi" w:cstheme="minorHAnsi"/>
          <w:b/>
          <w:bCs/>
          <w:sz w:val="32"/>
          <w:szCs w:val="32"/>
        </w:rPr>
        <w:t>pondělí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1</w:t>
      </w:r>
      <w:r w:rsidR="00774DF1">
        <w:rPr>
          <w:rFonts w:asciiTheme="minorHAnsi" w:hAnsiTheme="minorHAnsi" w:cstheme="minorHAnsi"/>
          <w:b/>
          <w:bCs/>
          <w:sz w:val="32"/>
          <w:szCs w:val="32"/>
        </w:rPr>
        <w:t>2</w:t>
      </w:r>
      <w:r>
        <w:rPr>
          <w:rFonts w:asciiTheme="minorHAnsi" w:hAnsiTheme="minorHAnsi" w:cstheme="minorHAnsi"/>
          <w:b/>
          <w:bCs/>
          <w:sz w:val="32"/>
          <w:szCs w:val="32"/>
        </w:rPr>
        <w:t>.1. 202</w:t>
      </w:r>
      <w:r w:rsidR="00774DF1">
        <w:rPr>
          <w:rFonts w:asciiTheme="minorHAnsi" w:hAnsiTheme="minorHAnsi" w:cstheme="minorHAnsi"/>
          <w:b/>
          <w:bCs/>
          <w:sz w:val="32"/>
          <w:szCs w:val="32"/>
        </w:rPr>
        <w:t>6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, Plast pondělí </w:t>
      </w:r>
      <w:r w:rsidR="00774DF1">
        <w:rPr>
          <w:rFonts w:asciiTheme="minorHAnsi" w:hAnsiTheme="minorHAnsi" w:cstheme="minorHAnsi"/>
          <w:b/>
          <w:bCs/>
          <w:sz w:val="32"/>
          <w:szCs w:val="32"/>
        </w:rPr>
        <w:t>5</w:t>
      </w:r>
      <w:r>
        <w:rPr>
          <w:rFonts w:asciiTheme="minorHAnsi" w:hAnsiTheme="minorHAnsi" w:cstheme="minorHAnsi"/>
          <w:b/>
          <w:bCs/>
          <w:sz w:val="32"/>
          <w:szCs w:val="32"/>
        </w:rPr>
        <w:t>.1. 202</w:t>
      </w:r>
      <w:r w:rsidR="00774DF1">
        <w:rPr>
          <w:rFonts w:asciiTheme="minorHAnsi" w:hAnsiTheme="minorHAnsi" w:cstheme="minorHAnsi"/>
          <w:b/>
          <w:bCs/>
          <w:sz w:val="32"/>
          <w:szCs w:val="32"/>
        </w:rPr>
        <w:t>6</w:t>
      </w:r>
      <w:r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14:paraId="1D1ED93F" w14:textId="05C06B8B" w:rsidR="00C71889" w:rsidRPr="00C71889" w:rsidRDefault="00C71889" w:rsidP="00C71889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 xml:space="preserve">Poplatek je nutné zaplatit elektronicky </w:t>
      </w:r>
      <w:r w:rsidR="000648FB">
        <w:rPr>
          <w:rFonts w:asciiTheme="minorHAnsi" w:hAnsiTheme="minorHAnsi" w:cstheme="minorHAnsi"/>
          <w:sz w:val="32"/>
          <w:szCs w:val="32"/>
        </w:rPr>
        <w:t xml:space="preserve">od </w:t>
      </w:r>
      <w:r w:rsidR="000648FB" w:rsidRPr="000648FB">
        <w:rPr>
          <w:rFonts w:asciiTheme="minorHAnsi" w:hAnsiTheme="minorHAnsi" w:cstheme="minorHAnsi"/>
          <w:b/>
          <w:bCs/>
          <w:sz w:val="32"/>
          <w:szCs w:val="32"/>
        </w:rPr>
        <w:t>1.1.202</w:t>
      </w:r>
      <w:r w:rsidR="00774DF1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0648F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0648FB">
        <w:rPr>
          <w:rFonts w:asciiTheme="minorHAnsi" w:hAnsiTheme="minorHAnsi" w:cstheme="minorHAnsi"/>
          <w:b/>
          <w:bCs/>
          <w:sz w:val="32"/>
          <w:szCs w:val="32"/>
        </w:rPr>
        <w:t>do</w:t>
      </w:r>
      <w:r w:rsidRPr="00C71889">
        <w:rPr>
          <w:rFonts w:asciiTheme="minorHAnsi" w:hAnsiTheme="minorHAnsi" w:cstheme="minorHAnsi"/>
          <w:sz w:val="32"/>
          <w:szCs w:val="32"/>
        </w:rPr>
        <w:t xml:space="preserve"> </w:t>
      </w:r>
      <w:r w:rsidRPr="00C71889">
        <w:rPr>
          <w:rFonts w:asciiTheme="minorHAnsi" w:hAnsiTheme="minorHAnsi" w:cstheme="minorHAnsi"/>
          <w:b/>
          <w:sz w:val="32"/>
          <w:szCs w:val="32"/>
        </w:rPr>
        <w:t xml:space="preserve">28. </w:t>
      </w:r>
      <w:r w:rsidR="00774DF1">
        <w:rPr>
          <w:rFonts w:asciiTheme="minorHAnsi" w:hAnsiTheme="minorHAnsi" w:cstheme="minorHAnsi"/>
          <w:b/>
          <w:sz w:val="32"/>
          <w:szCs w:val="32"/>
        </w:rPr>
        <w:t>února</w:t>
      </w:r>
      <w:r w:rsidRPr="00C71889">
        <w:rPr>
          <w:rFonts w:asciiTheme="minorHAnsi" w:hAnsiTheme="minorHAnsi" w:cstheme="minorHAnsi"/>
          <w:b/>
          <w:sz w:val="32"/>
          <w:szCs w:val="32"/>
        </w:rPr>
        <w:t xml:space="preserve"> 202</w:t>
      </w:r>
      <w:r w:rsidR="00774DF1">
        <w:rPr>
          <w:rFonts w:asciiTheme="minorHAnsi" w:hAnsiTheme="minorHAnsi" w:cstheme="minorHAnsi"/>
          <w:b/>
          <w:sz w:val="32"/>
          <w:szCs w:val="32"/>
        </w:rPr>
        <w:t>6</w:t>
      </w:r>
      <w:r w:rsidRPr="00C71889">
        <w:rPr>
          <w:rFonts w:asciiTheme="minorHAnsi" w:hAnsiTheme="minorHAnsi" w:cstheme="minorHAnsi"/>
          <w:bCs/>
          <w:sz w:val="32"/>
          <w:szCs w:val="32"/>
        </w:rPr>
        <w:t>.</w:t>
      </w:r>
    </w:p>
    <w:p w14:paraId="438111CA" w14:textId="301F6D4A" w:rsidR="00C71889" w:rsidRPr="00C71889" w:rsidRDefault="00C71889" w:rsidP="00C71889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 w:rsidRPr="00C71889">
        <w:rPr>
          <w:rFonts w:asciiTheme="minorHAnsi" w:hAnsiTheme="minorHAnsi" w:cstheme="minorHAnsi"/>
          <w:bCs/>
          <w:sz w:val="32"/>
          <w:szCs w:val="32"/>
        </w:rPr>
        <w:t>Kdo chce provést platbu v hotovosti může tak učinit</w:t>
      </w:r>
      <w:r w:rsidRPr="00C71889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774DF1">
        <w:rPr>
          <w:rFonts w:asciiTheme="minorHAnsi" w:hAnsiTheme="minorHAnsi" w:cstheme="minorHAnsi"/>
          <w:b/>
          <w:sz w:val="32"/>
          <w:szCs w:val="32"/>
        </w:rPr>
        <w:t>13</w:t>
      </w:r>
      <w:r w:rsidRPr="00C71889">
        <w:rPr>
          <w:rFonts w:asciiTheme="minorHAnsi" w:hAnsiTheme="minorHAnsi" w:cstheme="minorHAnsi"/>
          <w:b/>
          <w:sz w:val="32"/>
          <w:szCs w:val="32"/>
        </w:rPr>
        <w:t>.1. 2025 od 1</w:t>
      </w:r>
      <w:r w:rsidR="00774DF1">
        <w:rPr>
          <w:rFonts w:asciiTheme="minorHAnsi" w:hAnsiTheme="minorHAnsi" w:cstheme="minorHAnsi"/>
          <w:b/>
          <w:sz w:val="32"/>
          <w:szCs w:val="32"/>
        </w:rPr>
        <w:t>5,30</w:t>
      </w:r>
      <w:r w:rsidRPr="00C71889">
        <w:rPr>
          <w:rFonts w:asciiTheme="minorHAnsi" w:hAnsiTheme="minorHAnsi" w:cstheme="minorHAnsi"/>
          <w:b/>
          <w:sz w:val="32"/>
          <w:szCs w:val="32"/>
        </w:rPr>
        <w:t>-1</w:t>
      </w:r>
      <w:r w:rsidR="00774DF1">
        <w:rPr>
          <w:rFonts w:asciiTheme="minorHAnsi" w:hAnsiTheme="minorHAnsi" w:cstheme="minorHAnsi"/>
          <w:b/>
          <w:sz w:val="32"/>
          <w:szCs w:val="32"/>
        </w:rPr>
        <w:t>8</w:t>
      </w:r>
      <w:r w:rsidRPr="00C71889">
        <w:rPr>
          <w:rFonts w:asciiTheme="minorHAnsi" w:hAnsiTheme="minorHAnsi" w:cstheme="minorHAnsi"/>
          <w:b/>
          <w:sz w:val="32"/>
          <w:szCs w:val="32"/>
        </w:rPr>
        <w:t xml:space="preserve"> hod. </w:t>
      </w:r>
      <w:r w:rsidRPr="00C71889">
        <w:rPr>
          <w:rFonts w:asciiTheme="minorHAnsi" w:hAnsiTheme="minorHAnsi" w:cstheme="minorHAnsi"/>
          <w:bCs/>
          <w:sz w:val="32"/>
          <w:szCs w:val="32"/>
        </w:rPr>
        <w:t>v budově OÚ.</w:t>
      </w:r>
    </w:p>
    <w:p w14:paraId="49944C4C" w14:textId="4E727D75" w:rsidR="00C71889" w:rsidRPr="00C71889" w:rsidRDefault="00C71889" w:rsidP="00C71889">
      <w:pPr>
        <w:pStyle w:val="Standard"/>
        <w:rPr>
          <w:rFonts w:asciiTheme="minorHAnsi" w:hAnsiTheme="minorHAnsi" w:cstheme="minorHAnsi"/>
          <w:b/>
          <w:bCs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Poplatek je možné uhradit na účet obce č.</w:t>
      </w:r>
      <w:r w:rsidRPr="00C71889">
        <w:rPr>
          <w:rFonts w:asciiTheme="minorHAnsi" w:hAnsiTheme="minorHAnsi" w:cstheme="minorHAnsi"/>
          <w:b/>
          <w:sz w:val="32"/>
          <w:szCs w:val="32"/>
        </w:rPr>
        <w:t>11623211/0100</w:t>
      </w:r>
      <w:r w:rsidRPr="00C71889">
        <w:rPr>
          <w:rFonts w:asciiTheme="minorHAnsi" w:hAnsiTheme="minorHAnsi" w:cstheme="minorHAnsi"/>
          <w:sz w:val="32"/>
          <w:szCs w:val="32"/>
        </w:rPr>
        <w:t xml:space="preserve">, kde se jako </w:t>
      </w:r>
      <w:r w:rsidRPr="00C71889">
        <w:rPr>
          <w:rFonts w:asciiTheme="minorHAnsi" w:hAnsiTheme="minorHAnsi" w:cstheme="minorHAnsi"/>
          <w:b/>
          <w:sz w:val="32"/>
          <w:szCs w:val="32"/>
        </w:rPr>
        <w:t>VS se uvede č. popisné a rok</w:t>
      </w:r>
      <w:r w:rsidRPr="00C71889">
        <w:rPr>
          <w:rFonts w:asciiTheme="minorHAnsi" w:hAnsiTheme="minorHAnsi" w:cstheme="minorHAnsi"/>
          <w:sz w:val="32"/>
          <w:szCs w:val="32"/>
        </w:rPr>
        <w:t>, za který se poplatek platí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. (Příklad</w:t>
      </w:r>
      <w:r w:rsidRPr="00C71889">
        <w:rPr>
          <w:rFonts w:asciiTheme="minorHAnsi" w:hAnsiTheme="minorHAnsi" w:cstheme="minorHAnsi"/>
          <w:sz w:val="32"/>
          <w:szCs w:val="32"/>
        </w:rPr>
        <w:t xml:space="preserve"> 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číslo popisné domu je 63 VS bude 63202</w:t>
      </w:r>
      <w:r w:rsidR="00774DF1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).</w:t>
      </w:r>
    </w:p>
    <w:p w14:paraId="593FD840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Stejně je možné uhradit i poplatek za psa.</w:t>
      </w:r>
    </w:p>
    <w:p w14:paraId="0157E486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 xml:space="preserve">První pes 50Kč, každý další 100Kč. 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>Příklad: (platba za tři psy je 250Kč</w:t>
      </w:r>
      <w:r w:rsidRPr="00C71889">
        <w:rPr>
          <w:rFonts w:asciiTheme="minorHAnsi" w:hAnsiTheme="minorHAnsi" w:cstheme="minorHAnsi"/>
          <w:sz w:val="32"/>
          <w:szCs w:val="32"/>
        </w:rPr>
        <w:t>.)</w:t>
      </w:r>
    </w:p>
    <w:p w14:paraId="23E690EB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Do poznámky je nutné uvést jméno vlastníka nemovitosti</w:t>
      </w:r>
      <w:r w:rsidRPr="00C71889">
        <w:rPr>
          <w:rFonts w:asciiTheme="minorHAnsi" w:hAnsiTheme="minorHAnsi" w:cstheme="minorHAnsi"/>
          <w:b/>
          <w:bCs/>
          <w:sz w:val="32"/>
          <w:szCs w:val="32"/>
        </w:rPr>
        <w:t xml:space="preserve">. (příklad: Bumba Z. </w:t>
      </w:r>
      <w:proofErr w:type="spellStart"/>
      <w:r w:rsidRPr="00C71889">
        <w:rPr>
          <w:rFonts w:asciiTheme="minorHAnsi" w:hAnsiTheme="minorHAnsi" w:cstheme="minorHAnsi"/>
          <w:b/>
          <w:bCs/>
          <w:sz w:val="32"/>
          <w:szCs w:val="32"/>
        </w:rPr>
        <w:t>TKO+dva</w:t>
      </w:r>
      <w:proofErr w:type="spellEnd"/>
      <w:r w:rsidRPr="00C71889">
        <w:rPr>
          <w:rFonts w:asciiTheme="minorHAnsi" w:hAnsiTheme="minorHAnsi" w:cstheme="minorHAnsi"/>
          <w:b/>
          <w:bCs/>
          <w:sz w:val="32"/>
          <w:szCs w:val="32"/>
        </w:rPr>
        <w:t xml:space="preserve"> psi)</w:t>
      </w:r>
    </w:p>
    <w:p w14:paraId="5F524F9A" w14:textId="77777777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</w:p>
    <w:p w14:paraId="5BA7C627" w14:textId="71E23781" w:rsidR="00C71889" w:rsidRPr="00C71889" w:rsidRDefault="00C71889" w:rsidP="00C71889">
      <w:pPr>
        <w:pStyle w:val="Standard"/>
        <w:rPr>
          <w:rFonts w:asciiTheme="minorHAnsi" w:hAnsiTheme="minorHAnsi" w:cstheme="minorHAnsi"/>
          <w:sz w:val="32"/>
          <w:szCs w:val="32"/>
        </w:rPr>
      </w:pPr>
      <w:r w:rsidRPr="00C71889">
        <w:rPr>
          <w:rFonts w:asciiTheme="minorHAnsi" w:hAnsiTheme="minorHAnsi" w:cstheme="minorHAnsi"/>
          <w:sz w:val="32"/>
          <w:szCs w:val="32"/>
        </w:rPr>
        <w:t>Děkujeme.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C71889">
        <w:rPr>
          <w:rFonts w:asciiTheme="minorHAnsi" w:hAnsiTheme="minorHAnsi" w:cstheme="minorHAnsi"/>
          <w:sz w:val="32"/>
          <w:szCs w:val="32"/>
        </w:rPr>
        <w:t>Bumba Zdeněk starosta obce</w:t>
      </w:r>
    </w:p>
    <w:p w14:paraId="1E34C90E" w14:textId="77777777" w:rsidR="007E2A25" w:rsidRDefault="007E2A25"/>
    <w:sectPr w:rsidR="007E2A25" w:rsidSect="00C718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2B1A"/>
    <w:multiLevelType w:val="hybridMultilevel"/>
    <w:tmpl w:val="A05A3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00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89"/>
    <w:rsid w:val="000648FB"/>
    <w:rsid w:val="001651B3"/>
    <w:rsid w:val="002759E9"/>
    <w:rsid w:val="00774DF1"/>
    <w:rsid w:val="007E2A25"/>
    <w:rsid w:val="008273D0"/>
    <w:rsid w:val="00BB792E"/>
    <w:rsid w:val="00C6692F"/>
    <w:rsid w:val="00C7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4D2"/>
  <w15:chartTrackingRefBased/>
  <w15:docId w15:val="{D7D7B67E-5D15-4771-A0B0-DDC0CCD0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7188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71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ubenic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Bumba</dc:creator>
  <cp:keywords/>
  <dc:description/>
  <cp:lastModifiedBy>Zdeněk Bumba</cp:lastModifiedBy>
  <cp:revision>7</cp:revision>
  <cp:lastPrinted>2024-12-14T09:54:00Z</cp:lastPrinted>
  <dcterms:created xsi:type="dcterms:W3CDTF">2024-12-14T09:40:00Z</dcterms:created>
  <dcterms:modified xsi:type="dcterms:W3CDTF">2025-12-21T14:31:00Z</dcterms:modified>
</cp:coreProperties>
</file>